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9D747B" w14:textId="77777777" w:rsidR="00BE1A5E" w:rsidRDefault="00BE1A5E" w:rsidP="00BE1A5E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1B67ACAE" w14:textId="5604CF9C" w:rsidR="00BE1A5E" w:rsidRPr="00BE1A5E" w:rsidRDefault="00BE1A5E" w:rsidP="00BE1A5E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BE1A5E">
        <w:rPr>
          <w:rFonts w:ascii="Arial" w:hAnsi="Arial" w:cs="Arial"/>
          <w:b/>
          <w:bCs/>
          <w:sz w:val="28"/>
          <w:szCs w:val="28"/>
        </w:rPr>
        <w:t>Pro-Life Members of the House Appropriations Committee</w:t>
      </w:r>
    </w:p>
    <w:p w14:paraId="4468CA76" w14:textId="05892849" w:rsidR="00BE1A5E" w:rsidRPr="00BE1A5E" w:rsidRDefault="00BE1A5E" w:rsidP="00BE1A5E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BE1A5E">
        <w:rPr>
          <w:rFonts w:ascii="Arial" w:hAnsi="Arial" w:cs="Arial"/>
          <w:b/>
          <w:bCs/>
          <w:sz w:val="28"/>
          <w:szCs w:val="28"/>
        </w:rPr>
        <w:t xml:space="preserve">Comment on </w:t>
      </w:r>
      <w:r>
        <w:rPr>
          <w:rFonts w:ascii="Arial" w:hAnsi="Arial" w:cs="Arial"/>
          <w:b/>
          <w:bCs/>
          <w:sz w:val="28"/>
          <w:szCs w:val="28"/>
        </w:rPr>
        <w:t xml:space="preserve">FY2022 and the </w:t>
      </w:r>
      <w:r w:rsidRPr="00BE1A5E">
        <w:rPr>
          <w:rFonts w:ascii="Arial" w:hAnsi="Arial" w:cs="Arial"/>
          <w:b/>
          <w:bCs/>
          <w:sz w:val="28"/>
          <w:szCs w:val="28"/>
        </w:rPr>
        <w:t>Hyde Amendment</w:t>
      </w:r>
    </w:p>
    <w:p w14:paraId="1E089455" w14:textId="1888F6E8" w:rsidR="00BE1A5E" w:rsidRPr="00BE1A5E" w:rsidRDefault="00BE1A5E" w:rsidP="00BE1A5E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BE1A5E">
        <w:rPr>
          <w:rFonts w:ascii="Arial" w:hAnsi="Arial" w:cs="Arial"/>
          <w:b/>
          <w:bCs/>
          <w:sz w:val="28"/>
          <w:szCs w:val="28"/>
        </w:rPr>
        <w:t>July 15, 2021</w:t>
      </w:r>
    </w:p>
    <w:p w14:paraId="41304D87" w14:textId="653C14FD" w:rsidR="00BE1A5E" w:rsidRPr="00BE1A5E" w:rsidRDefault="00BE1A5E" w:rsidP="00BE1A5E">
      <w:pPr>
        <w:spacing w:before="240"/>
        <w:rPr>
          <w:rFonts w:ascii="Arial" w:hAnsi="Arial" w:cs="Arial"/>
          <w:sz w:val="24"/>
          <w:szCs w:val="24"/>
        </w:rPr>
      </w:pPr>
      <w:r w:rsidRPr="00BE1A5E">
        <w:rPr>
          <w:rFonts w:ascii="Arial" w:hAnsi="Arial" w:cs="Arial"/>
          <w:sz w:val="24"/>
          <w:szCs w:val="24"/>
        </w:rPr>
        <w:t xml:space="preserve">"This bill will never become law if the Hyde language is not included. Democrats in Congress simply do not have the majorities to pass this bill without Republican Votes." </w:t>
      </w:r>
      <w:hyperlink r:id="rId6" w:history="1">
        <w:r w:rsidRPr="00BE1A5E">
          <w:rPr>
            <w:rStyle w:val="Hyperlink"/>
            <w:rFonts w:ascii="Arial" w:hAnsi="Arial" w:cs="Arial"/>
            <w:sz w:val="24"/>
            <w:szCs w:val="24"/>
          </w:rPr>
          <w:t>@TomColeOK04</w:t>
        </w:r>
      </w:hyperlink>
    </w:p>
    <w:p w14:paraId="4DAD8251" w14:textId="4CFE1875" w:rsidR="004B0604" w:rsidRPr="004B0604" w:rsidRDefault="004B0604" w:rsidP="00BE1A5E">
      <w:pPr>
        <w:spacing w:before="240"/>
        <w:rPr>
          <w:rFonts w:ascii="Arial" w:hAnsi="Arial" w:cs="Arial"/>
          <w:sz w:val="24"/>
          <w:szCs w:val="24"/>
        </w:rPr>
      </w:pPr>
      <w:r w:rsidRPr="004B0604">
        <w:rPr>
          <w:rFonts w:ascii="Arial" w:hAnsi="Arial" w:cs="Arial"/>
          <w:sz w:val="24"/>
          <w:szCs w:val="24"/>
        </w:rPr>
        <w:t xml:space="preserve">"The vast majority of Americans do not want to compel other Americans to pay for abortions." </w:t>
      </w:r>
      <w:hyperlink r:id="rId7" w:history="1">
        <w:r w:rsidRPr="004B0604">
          <w:rPr>
            <w:rStyle w:val="Hyperlink"/>
            <w:rFonts w:ascii="Arial" w:hAnsi="Arial" w:cs="Arial"/>
            <w:sz w:val="24"/>
            <w:szCs w:val="24"/>
          </w:rPr>
          <w:t>@RepChrisStewart</w:t>
        </w:r>
      </w:hyperlink>
    </w:p>
    <w:p w14:paraId="6BE4FA41" w14:textId="4AFD2595" w:rsidR="004B0604" w:rsidRPr="004B0604" w:rsidRDefault="004B0604" w:rsidP="00BE1A5E">
      <w:pPr>
        <w:spacing w:before="240"/>
        <w:rPr>
          <w:rFonts w:ascii="Arial" w:hAnsi="Arial" w:cs="Arial"/>
          <w:sz w:val="24"/>
          <w:szCs w:val="24"/>
        </w:rPr>
      </w:pPr>
      <w:r w:rsidRPr="004B0604">
        <w:rPr>
          <w:rFonts w:ascii="Arial" w:hAnsi="Arial" w:cs="Arial"/>
          <w:sz w:val="24"/>
          <w:szCs w:val="24"/>
        </w:rPr>
        <w:t xml:space="preserve">"Madame Chair, I rise in support of the Hyde Amendment, I rise today in support of the unborn, I rise today in support of women, girls yet to be born into this world who deserve every single opportunity those of us in this room can give them." </w:t>
      </w:r>
      <w:hyperlink r:id="rId8" w:history="1">
        <w:r w:rsidRPr="004B0604">
          <w:rPr>
            <w:rStyle w:val="Hyperlink"/>
            <w:rFonts w:ascii="Arial" w:hAnsi="Arial" w:cs="Arial"/>
            <w:sz w:val="24"/>
            <w:szCs w:val="24"/>
          </w:rPr>
          <w:t>@RepAshleyHinson</w:t>
        </w:r>
      </w:hyperlink>
    </w:p>
    <w:p w14:paraId="40DD4EE1" w14:textId="6C97A03D" w:rsidR="004B0604" w:rsidRPr="004B0604" w:rsidRDefault="004B0604" w:rsidP="00BE1A5E">
      <w:pPr>
        <w:spacing w:before="240"/>
        <w:rPr>
          <w:rFonts w:ascii="Arial" w:hAnsi="Arial" w:cs="Arial"/>
          <w:sz w:val="24"/>
          <w:szCs w:val="24"/>
        </w:rPr>
      </w:pPr>
      <w:r w:rsidRPr="004B0604">
        <w:rPr>
          <w:rFonts w:ascii="Arial" w:hAnsi="Arial" w:cs="Arial"/>
          <w:sz w:val="24"/>
          <w:szCs w:val="24"/>
        </w:rPr>
        <w:t xml:space="preserve">"I'm of Mexican-American descent, I represent a district that is 70 percent </w:t>
      </w:r>
      <w:r w:rsidR="00BE1A5E" w:rsidRPr="004B0604">
        <w:rPr>
          <w:rFonts w:ascii="Arial" w:hAnsi="Arial" w:cs="Arial"/>
          <w:sz w:val="24"/>
          <w:szCs w:val="24"/>
        </w:rPr>
        <w:t>Hispanic</w:t>
      </w:r>
      <w:r w:rsidRPr="004B0604">
        <w:rPr>
          <w:rFonts w:ascii="Arial" w:hAnsi="Arial" w:cs="Arial"/>
          <w:sz w:val="24"/>
          <w:szCs w:val="24"/>
        </w:rPr>
        <w:t xml:space="preserve">, the Lord has blessed me with 6 children and I am a reflection of my district. They sent me to Washington to protect the sanctity of life." </w:t>
      </w:r>
      <w:hyperlink r:id="rId9" w:history="1">
        <w:r w:rsidRPr="004B0604">
          <w:rPr>
            <w:rStyle w:val="Hyperlink"/>
            <w:rFonts w:ascii="Arial" w:hAnsi="Arial" w:cs="Arial"/>
            <w:sz w:val="24"/>
            <w:szCs w:val="24"/>
          </w:rPr>
          <w:t>@RepTonyGonzales</w:t>
        </w:r>
      </w:hyperlink>
    </w:p>
    <w:p w14:paraId="52B8E876" w14:textId="0FEB3F92" w:rsidR="004B0604" w:rsidRPr="004B0604" w:rsidRDefault="004B0604" w:rsidP="00BE1A5E">
      <w:pPr>
        <w:spacing w:before="240"/>
        <w:rPr>
          <w:rFonts w:ascii="Arial" w:hAnsi="Arial" w:cs="Arial"/>
          <w:sz w:val="24"/>
          <w:szCs w:val="24"/>
        </w:rPr>
      </w:pPr>
      <w:r w:rsidRPr="00BE1A5E">
        <w:rPr>
          <w:rFonts w:ascii="Arial" w:hAnsi="Arial" w:cs="Arial"/>
          <w:sz w:val="24"/>
          <w:szCs w:val="24"/>
        </w:rPr>
        <w:t xml:space="preserve">"This debate today is not about a woman's right to choose [an abortion] it's about American taxpayers being forced to pay for abortion." </w:t>
      </w:r>
      <w:hyperlink r:id="rId10" w:history="1">
        <w:r w:rsidRPr="004B0604">
          <w:rPr>
            <w:rStyle w:val="Hyperlink"/>
            <w:rFonts w:ascii="Arial" w:hAnsi="Arial" w:cs="Arial"/>
            <w:sz w:val="24"/>
            <w:szCs w:val="24"/>
          </w:rPr>
          <w:t>@KenCalvert</w:t>
        </w:r>
      </w:hyperlink>
    </w:p>
    <w:p w14:paraId="0E68125F" w14:textId="4EF27DCF" w:rsidR="004B0604" w:rsidRPr="004B0604" w:rsidRDefault="004B0604" w:rsidP="00BE1A5E">
      <w:pPr>
        <w:spacing w:before="240"/>
        <w:rPr>
          <w:rFonts w:ascii="Arial" w:hAnsi="Arial" w:cs="Arial"/>
          <w:sz w:val="24"/>
          <w:szCs w:val="24"/>
        </w:rPr>
      </w:pPr>
      <w:r w:rsidRPr="004B0604">
        <w:rPr>
          <w:rFonts w:ascii="Arial" w:hAnsi="Arial" w:cs="Arial"/>
          <w:sz w:val="24"/>
          <w:szCs w:val="24"/>
        </w:rPr>
        <w:t xml:space="preserve">Saving Hyde is "the most important amendment we will consider..." </w:t>
      </w:r>
      <w:hyperlink r:id="rId11" w:history="1">
        <w:r w:rsidRPr="004B0604">
          <w:rPr>
            <w:rStyle w:val="Hyperlink"/>
            <w:rFonts w:ascii="Arial" w:hAnsi="Arial" w:cs="Arial"/>
            <w:sz w:val="24"/>
            <w:szCs w:val="24"/>
          </w:rPr>
          <w:t>@CongMikeSimpson</w:t>
        </w:r>
      </w:hyperlink>
    </w:p>
    <w:p w14:paraId="7FBACED2" w14:textId="47D149C3" w:rsidR="004B0604" w:rsidRPr="004B0604" w:rsidRDefault="004B0604" w:rsidP="00BE1A5E">
      <w:pPr>
        <w:spacing w:before="240"/>
        <w:rPr>
          <w:rFonts w:ascii="Arial" w:hAnsi="Arial" w:cs="Arial"/>
          <w:sz w:val="24"/>
          <w:szCs w:val="24"/>
        </w:rPr>
      </w:pPr>
      <w:r w:rsidRPr="004B0604">
        <w:rPr>
          <w:rFonts w:ascii="Arial" w:hAnsi="Arial" w:cs="Arial"/>
          <w:sz w:val="24"/>
          <w:szCs w:val="24"/>
        </w:rPr>
        <w:t xml:space="preserve">"This bill does not deny coverage, it just says tax-payers should not be paying for the abortions." </w:t>
      </w:r>
      <w:hyperlink r:id="rId12" w:history="1">
        <w:r w:rsidRPr="004B0604">
          <w:rPr>
            <w:rStyle w:val="Hyperlink"/>
            <w:rFonts w:ascii="Arial" w:hAnsi="Arial" w:cs="Arial"/>
            <w:sz w:val="24"/>
            <w:szCs w:val="24"/>
          </w:rPr>
          <w:t>@RepMikeGarcia</w:t>
        </w:r>
      </w:hyperlink>
    </w:p>
    <w:p w14:paraId="4E5D1D7F" w14:textId="43079655" w:rsidR="004B0604" w:rsidRPr="004B0604" w:rsidRDefault="004B0604" w:rsidP="00BE1A5E">
      <w:pPr>
        <w:spacing w:before="240"/>
        <w:rPr>
          <w:rFonts w:ascii="Arial" w:hAnsi="Arial" w:cs="Arial"/>
          <w:sz w:val="24"/>
          <w:szCs w:val="24"/>
        </w:rPr>
      </w:pPr>
      <w:r w:rsidRPr="004B0604">
        <w:rPr>
          <w:rFonts w:ascii="Arial" w:hAnsi="Arial" w:cs="Arial"/>
          <w:sz w:val="24"/>
          <w:szCs w:val="24"/>
        </w:rPr>
        <w:t xml:space="preserve">"I find the comments from the folks on the other side of the aisle to be disingenuous, this is not healthcare. Healthcare does not result in the termination of a perfectly viable life." </w:t>
      </w:r>
      <w:hyperlink r:id="rId13" w:history="1">
        <w:r w:rsidRPr="004B0604">
          <w:rPr>
            <w:rStyle w:val="Hyperlink"/>
            <w:rFonts w:ascii="Arial" w:hAnsi="Arial" w:cs="Arial"/>
            <w:sz w:val="24"/>
            <w:szCs w:val="24"/>
          </w:rPr>
          <w:t>@RepMikeGarcia</w:t>
        </w:r>
      </w:hyperlink>
    </w:p>
    <w:p w14:paraId="1817A58D" w14:textId="151F0237" w:rsidR="004B0604" w:rsidRPr="00BE1A5E" w:rsidRDefault="004B0604" w:rsidP="00BE1A5E">
      <w:pPr>
        <w:spacing w:before="240"/>
        <w:rPr>
          <w:rFonts w:ascii="Arial" w:hAnsi="Arial" w:cs="Arial"/>
          <w:sz w:val="24"/>
          <w:szCs w:val="24"/>
        </w:rPr>
      </w:pPr>
      <w:r w:rsidRPr="00BE1A5E">
        <w:rPr>
          <w:rFonts w:ascii="Arial" w:hAnsi="Arial" w:cs="Arial"/>
          <w:sz w:val="24"/>
          <w:szCs w:val="24"/>
        </w:rPr>
        <w:t xml:space="preserve">"We are here to fund the government. But it is clear that we are not going to fund the government with this bill without this [Hyde Amendment] language." </w:t>
      </w:r>
      <w:hyperlink r:id="rId14" w:history="1">
        <w:r w:rsidRPr="004B0604">
          <w:rPr>
            <w:rStyle w:val="Hyperlink"/>
            <w:rFonts w:ascii="Arial" w:hAnsi="Arial" w:cs="Arial"/>
            <w:sz w:val="24"/>
            <w:szCs w:val="24"/>
          </w:rPr>
          <w:t>@</w:t>
        </w:r>
        <w:proofErr w:type="gramStart"/>
        <w:r w:rsidRPr="004B0604">
          <w:rPr>
            <w:rStyle w:val="Hyperlink"/>
            <w:rFonts w:ascii="Arial" w:hAnsi="Arial" w:cs="Arial"/>
            <w:sz w:val="24"/>
            <w:szCs w:val="24"/>
          </w:rPr>
          <w:t>rep</w:t>
        </w:r>
        <w:proofErr w:type="gramEnd"/>
        <w:r w:rsidRPr="004B0604">
          <w:rPr>
            <w:rStyle w:val="Hyperlink"/>
            <w:rFonts w:ascii="Arial" w:hAnsi="Arial" w:cs="Arial"/>
            <w:sz w:val="24"/>
            <w:szCs w:val="24"/>
          </w:rPr>
          <w:t>_stevewomack</w:t>
        </w:r>
      </w:hyperlink>
    </w:p>
    <w:p w14:paraId="3DA7BE18" w14:textId="61A4A875" w:rsidR="004B0604" w:rsidRPr="004B0604" w:rsidRDefault="004B0604" w:rsidP="00BE1A5E">
      <w:pPr>
        <w:spacing w:before="240"/>
        <w:rPr>
          <w:rFonts w:ascii="Arial" w:hAnsi="Arial" w:cs="Arial"/>
          <w:sz w:val="24"/>
          <w:szCs w:val="24"/>
        </w:rPr>
      </w:pPr>
      <w:r w:rsidRPr="004B0604">
        <w:rPr>
          <w:rFonts w:ascii="Arial" w:hAnsi="Arial" w:cs="Arial"/>
          <w:sz w:val="24"/>
          <w:szCs w:val="24"/>
        </w:rPr>
        <w:t xml:space="preserve">"The Supreme Court cited that Hyde Amendment is not discriminatory." </w:t>
      </w:r>
      <w:hyperlink r:id="rId15" w:history="1">
        <w:r w:rsidRPr="004B0604">
          <w:rPr>
            <w:rStyle w:val="Hyperlink"/>
            <w:rFonts w:ascii="Arial" w:hAnsi="Arial" w:cs="Arial"/>
            <w:sz w:val="24"/>
            <w:szCs w:val="24"/>
          </w:rPr>
          <w:t>@RepAndyHarrisMD</w:t>
        </w:r>
      </w:hyperlink>
    </w:p>
    <w:p w14:paraId="3A420C74" w14:textId="04DF7E5A" w:rsidR="004B0604" w:rsidRPr="004B0604" w:rsidRDefault="004B0604" w:rsidP="00BE1A5E">
      <w:pPr>
        <w:spacing w:before="240"/>
        <w:rPr>
          <w:rFonts w:ascii="Arial" w:hAnsi="Arial" w:cs="Arial"/>
          <w:sz w:val="24"/>
          <w:szCs w:val="24"/>
        </w:rPr>
      </w:pPr>
      <w:r w:rsidRPr="004B0604">
        <w:rPr>
          <w:rFonts w:ascii="Arial" w:hAnsi="Arial" w:cs="Arial"/>
          <w:sz w:val="24"/>
          <w:szCs w:val="24"/>
        </w:rPr>
        <w:t xml:space="preserve">"Abortion is not healthcare for the baby. It offers almost 100% mortality. The most vulnerable human being on this planet are those babies in their mother's womb." </w:t>
      </w:r>
      <w:hyperlink r:id="rId16" w:history="1">
        <w:r w:rsidRPr="004B0604">
          <w:rPr>
            <w:rStyle w:val="Hyperlink"/>
            <w:rFonts w:ascii="Arial" w:hAnsi="Arial" w:cs="Arial"/>
            <w:sz w:val="24"/>
            <w:szCs w:val="24"/>
          </w:rPr>
          <w:t>@RepAndyHarrisMD</w:t>
        </w:r>
      </w:hyperlink>
    </w:p>
    <w:p w14:paraId="4A91626D" w14:textId="0CFF011D" w:rsidR="004B0604" w:rsidRPr="004B0604" w:rsidRDefault="004B0604" w:rsidP="00BE1A5E">
      <w:pPr>
        <w:spacing w:before="240"/>
        <w:rPr>
          <w:rFonts w:ascii="Arial" w:hAnsi="Arial" w:cs="Arial"/>
          <w:sz w:val="24"/>
          <w:szCs w:val="24"/>
        </w:rPr>
      </w:pPr>
      <w:r w:rsidRPr="004B0604">
        <w:rPr>
          <w:rFonts w:ascii="Arial" w:hAnsi="Arial" w:cs="Arial"/>
          <w:sz w:val="24"/>
          <w:szCs w:val="24"/>
        </w:rPr>
        <w:lastRenderedPageBreak/>
        <w:t xml:space="preserve">"When a woman is pregnant there are two patients, the woman and her baby. That baby is a human being. " </w:t>
      </w:r>
      <w:hyperlink r:id="rId17" w:history="1">
        <w:r w:rsidRPr="004B0604">
          <w:rPr>
            <w:rStyle w:val="Hyperlink"/>
            <w:rFonts w:ascii="Arial" w:hAnsi="Arial" w:cs="Arial"/>
            <w:sz w:val="24"/>
            <w:szCs w:val="24"/>
          </w:rPr>
          <w:t>@RepAndyHarrisMD</w:t>
        </w:r>
      </w:hyperlink>
    </w:p>
    <w:p w14:paraId="4C732D08" w14:textId="2DDA74C7" w:rsidR="004B0604" w:rsidRPr="004B0604" w:rsidRDefault="004B0604" w:rsidP="00BE1A5E">
      <w:pPr>
        <w:spacing w:before="240"/>
        <w:rPr>
          <w:rFonts w:ascii="Arial" w:hAnsi="Arial" w:cs="Arial"/>
          <w:sz w:val="24"/>
          <w:szCs w:val="24"/>
        </w:rPr>
      </w:pPr>
      <w:r w:rsidRPr="004B0604">
        <w:rPr>
          <w:rFonts w:ascii="Arial" w:hAnsi="Arial" w:cs="Arial"/>
          <w:sz w:val="24"/>
          <w:szCs w:val="24"/>
        </w:rPr>
        <w:t xml:space="preserve">"The Hyde Amendment is sound and moral policy supported by a solid majority of Americans." </w:t>
      </w:r>
      <w:hyperlink r:id="rId18" w:history="1">
        <w:r w:rsidRPr="004B0604">
          <w:rPr>
            <w:rStyle w:val="Hyperlink"/>
            <w:rFonts w:ascii="Arial" w:hAnsi="Arial" w:cs="Arial"/>
            <w:sz w:val="24"/>
            <w:szCs w:val="24"/>
          </w:rPr>
          <w:t>@RepNewhouse</w:t>
        </w:r>
      </w:hyperlink>
    </w:p>
    <w:p w14:paraId="59A06D48" w14:textId="30BEB575" w:rsidR="004B0604" w:rsidRPr="004B0604" w:rsidRDefault="004B0604" w:rsidP="00BE1A5E">
      <w:pPr>
        <w:spacing w:before="240"/>
        <w:rPr>
          <w:rFonts w:ascii="Arial" w:hAnsi="Arial" w:cs="Arial"/>
          <w:sz w:val="24"/>
          <w:szCs w:val="24"/>
        </w:rPr>
      </w:pPr>
      <w:r w:rsidRPr="00BE1A5E">
        <w:rPr>
          <w:rFonts w:ascii="Arial" w:hAnsi="Arial" w:cs="Arial"/>
          <w:sz w:val="24"/>
          <w:szCs w:val="24"/>
        </w:rPr>
        <w:t xml:space="preserve">"Each new scientific discovery we find more evidence that unborn babies are human beings that need protected." </w:t>
      </w:r>
      <w:hyperlink r:id="rId19" w:history="1">
        <w:r w:rsidRPr="004B0604">
          <w:rPr>
            <w:rStyle w:val="Hyperlink"/>
            <w:rFonts w:ascii="Arial" w:hAnsi="Arial" w:cs="Arial"/>
            <w:sz w:val="24"/>
            <w:szCs w:val="24"/>
          </w:rPr>
          <w:t>@RepMoolenaar</w:t>
        </w:r>
      </w:hyperlink>
    </w:p>
    <w:p w14:paraId="3AB7D5D4" w14:textId="1CAF5FCC" w:rsidR="004B0604" w:rsidRDefault="004B0604" w:rsidP="00BE1A5E">
      <w:pPr>
        <w:spacing w:before="240"/>
        <w:rPr>
          <w:rFonts w:ascii="Arial" w:hAnsi="Arial" w:cs="Arial"/>
          <w:sz w:val="24"/>
          <w:szCs w:val="24"/>
        </w:rPr>
      </w:pPr>
      <w:r w:rsidRPr="004B0604">
        <w:rPr>
          <w:rFonts w:ascii="Arial" w:hAnsi="Arial" w:cs="Arial"/>
          <w:sz w:val="24"/>
          <w:szCs w:val="24"/>
        </w:rPr>
        <w:t>I look at</w:t>
      </w:r>
      <w:r w:rsidRPr="00BE1A5E">
        <w:rPr>
          <w:rFonts w:ascii="Arial" w:hAnsi="Arial" w:cs="Arial"/>
          <w:sz w:val="24"/>
          <w:szCs w:val="24"/>
        </w:rPr>
        <w:t xml:space="preserve"> [the elimination of the Hyde Amendment]</w:t>
      </w:r>
      <w:r w:rsidRPr="004B0604">
        <w:rPr>
          <w:rFonts w:ascii="Arial" w:hAnsi="Arial" w:cs="Arial"/>
          <w:sz w:val="24"/>
          <w:szCs w:val="24"/>
        </w:rPr>
        <w:t xml:space="preserve"> as a systematic targeting of minority women's babies." </w:t>
      </w:r>
      <w:hyperlink r:id="rId20" w:history="1">
        <w:r w:rsidRPr="004B0604">
          <w:rPr>
            <w:rStyle w:val="Hyperlink"/>
            <w:rFonts w:ascii="Arial" w:hAnsi="Arial" w:cs="Arial"/>
            <w:sz w:val="24"/>
            <w:szCs w:val="24"/>
          </w:rPr>
          <w:t>@HerreraBeutler</w:t>
        </w:r>
      </w:hyperlink>
    </w:p>
    <w:p w14:paraId="3C192B44" w14:textId="77777777" w:rsidR="004B0604" w:rsidRPr="004B0604" w:rsidRDefault="004B0604" w:rsidP="00BE1A5E">
      <w:pPr>
        <w:spacing w:before="240"/>
        <w:rPr>
          <w:rFonts w:ascii="Arial" w:hAnsi="Arial" w:cs="Arial"/>
          <w:sz w:val="24"/>
          <w:szCs w:val="24"/>
        </w:rPr>
      </w:pPr>
    </w:p>
    <w:p w14:paraId="2F50B192" w14:textId="5E36E3AB" w:rsidR="004B0604" w:rsidRPr="00BE1A5E" w:rsidRDefault="004B0604" w:rsidP="00BE1A5E">
      <w:pPr>
        <w:spacing w:before="240"/>
        <w:rPr>
          <w:rFonts w:ascii="Arial" w:hAnsi="Arial" w:cs="Arial"/>
          <w:sz w:val="24"/>
          <w:szCs w:val="24"/>
        </w:rPr>
      </w:pPr>
    </w:p>
    <w:p w14:paraId="7C7C900D" w14:textId="77777777" w:rsidR="004B0604" w:rsidRPr="00BE1A5E" w:rsidRDefault="004B0604" w:rsidP="00BE1A5E">
      <w:pPr>
        <w:spacing w:before="240"/>
        <w:rPr>
          <w:rFonts w:ascii="Arial" w:hAnsi="Arial" w:cs="Arial"/>
          <w:sz w:val="24"/>
          <w:szCs w:val="24"/>
        </w:rPr>
      </w:pPr>
    </w:p>
    <w:sectPr w:rsidR="004B0604" w:rsidRPr="00BE1A5E" w:rsidSect="00BE1A5E">
      <w:headerReference w:type="default" r:id="rId21"/>
      <w:footerReference w:type="even" r:id="rId22"/>
      <w:pgSz w:w="12240" w:h="15840"/>
      <w:pgMar w:top="1260" w:right="900" w:bottom="1440" w:left="81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74BA0F" w14:textId="77777777" w:rsidR="005F5D04" w:rsidRDefault="005F5D04" w:rsidP="00BE1A5E">
      <w:pPr>
        <w:spacing w:after="0" w:line="240" w:lineRule="auto"/>
      </w:pPr>
      <w:r>
        <w:separator/>
      </w:r>
    </w:p>
  </w:endnote>
  <w:endnote w:type="continuationSeparator" w:id="0">
    <w:p w14:paraId="3867BCE5" w14:textId="77777777" w:rsidR="005F5D04" w:rsidRDefault="005F5D04" w:rsidP="00BE1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6337676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60F03A" w14:textId="68054E42" w:rsidR="00BE1A5E" w:rsidRDefault="00BE1A5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0D2AA38" w14:textId="77777777" w:rsidR="00BE1A5E" w:rsidRDefault="00BE1A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4AC9C8" w14:textId="77777777" w:rsidR="005F5D04" w:rsidRDefault="005F5D04" w:rsidP="00BE1A5E">
      <w:pPr>
        <w:spacing w:after="0" w:line="240" w:lineRule="auto"/>
      </w:pPr>
      <w:r>
        <w:separator/>
      </w:r>
    </w:p>
  </w:footnote>
  <w:footnote w:type="continuationSeparator" w:id="0">
    <w:p w14:paraId="593F2898" w14:textId="77777777" w:rsidR="005F5D04" w:rsidRDefault="005F5D04" w:rsidP="00BE1A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34ED7" w14:textId="2F5899DE" w:rsidR="00BE1A5E" w:rsidRDefault="00BE1A5E">
    <w:pPr>
      <w:pStyle w:val="Header"/>
    </w:pPr>
    <w:r>
      <w:rPr>
        <w:noProof/>
      </w:rPr>
      <w:drawing>
        <wp:inline distT="0" distB="0" distL="0" distR="0" wp14:anchorId="4D4E4718" wp14:editId="7B60AFD4">
          <wp:extent cx="6736715" cy="1061085"/>
          <wp:effectExtent l="0" t="0" r="6985" b="5715"/>
          <wp:docPr id="42" name="Picture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6715" cy="10610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604"/>
    <w:rsid w:val="0005211C"/>
    <w:rsid w:val="00085100"/>
    <w:rsid w:val="00104642"/>
    <w:rsid w:val="002C2C9B"/>
    <w:rsid w:val="004B0604"/>
    <w:rsid w:val="005F5D04"/>
    <w:rsid w:val="006B7FC5"/>
    <w:rsid w:val="00B97704"/>
    <w:rsid w:val="00BE1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1170E7"/>
  <w15:docId w15:val="{6D86E640-B64C-4957-881D-79DDA13CE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B060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B0604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BE1A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1A5E"/>
  </w:style>
  <w:style w:type="paragraph" w:styleId="Footer">
    <w:name w:val="footer"/>
    <w:basedOn w:val="Normal"/>
    <w:link w:val="FooterChar"/>
    <w:uiPriority w:val="99"/>
    <w:unhideWhenUsed/>
    <w:rsid w:val="00BE1A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1A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5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18528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</w:divsChild>
    </w:div>
    <w:div w:id="30736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407884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</w:divsChild>
    </w:div>
    <w:div w:id="7606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051446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</w:divsChild>
    </w:div>
    <w:div w:id="91914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441782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</w:divsChild>
    </w:div>
    <w:div w:id="9374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542494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</w:divsChild>
    </w:div>
    <w:div w:id="101889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596438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</w:divsChild>
    </w:div>
    <w:div w:id="108475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993640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</w:divsChild>
    </w:div>
    <w:div w:id="127359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290630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</w:divsChild>
    </w:div>
    <w:div w:id="12852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124833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</w:divsChild>
    </w:div>
    <w:div w:id="14818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493780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</w:divsChild>
    </w:div>
    <w:div w:id="166743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564325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</w:divsChild>
    </w:div>
    <w:div w:id="167190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080254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</w:divsChild>
    </w:div>
    <w:div w:id="18933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18369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</w:divsChild>
    </w:div>
    <w:div w:id="210903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81764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</w:divsChild>
    </w:div>
    <w:div w:id="212869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091153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witter.com/RepAshleyHinson" TargetMode="External"/><Relationship Id="rId13" Type="http://schemas.openxmlformats.org/officeDocument/2006/relationships/hyperlink" Target="https://twitter.com/RepMikeGarcia" TargetMode="External"/><Relationship Id="rId18" Type="http://schemas.openxmlformats.org/officeDocument/2006/relationships/hyperlink" Target="https://twitter.com/RepNewhouse" TargetMode="External"/><Relationship Id="rId3" Type="http://schemas.openxmlformats.org/officeDocument/2006/relationships/webSettings" Target="webSettings.xml"/><Relationship Id="rId21" Type="http://schemas.openxmlformats.org/officeDocument/2006/relationships/header" Target="header1.xml"/><Relationship Id="rId7" Type="http://schemas.openxmlformats.org/officeDocument/2006/relationships/hyperlink" Target="https://twitter.com/RepChrisStewart" TargetMode="External"/><Relationship Id="rId12" Type="http://schemas.openxmlformats.org/officeDocument/2006/relationships/hyperlink" Target="https://twitter.com/RepMikeGarcia" TargetMode="External"/><Relationship Id="rId17" Type="http://schemas.openxmlformats.org/officeDocument/2006/relationships/hyperlink" Target="https://twitter.com/RepAndyHarrisMD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twitter.com/RepAndyHarrisMD" TargetMode="External"/><Relationship Id="rId20" Type="http://schemas.openxmlformats.org/officeDocument/2006/relationships/hyperlink" Target="https://twitter.com/HerreraBeutler" TargetMode="External"/><Relationship Id="rId1" Type="http://schemas.openxmlformats.org/officeDocument/2006/relationships/styles" Target="styles.xml"/><Relationship Id="rId6" Type="http://schemas.openxmlformats.org/officeDocument/2006/relationships/hyperlink" Target="https://twitter.com/TomColeOK04" TargetMode="External"/><Relationship Id="rId11" Type="http://schemas.openxmlformats.org/officeDocument/2006/relationships/hyperlink" Target="https://twitter.com/CongMikeSimpson" TargetMode="Externa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https://twitter.com/RepAndyHarrisMD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twitter.com/KenCalvert" TargetMode="External"/><Relationship Id="rId19" Type="http://schemas.openxmlformats.org/officeDocument/2006/relationships/hyperlink" Target="https://twitter.com/RepMoolenaar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twitter.com/RepTonyGonzales" TargetMode="External"/><Relationship Id="rId14" Type="http://schemas.openxmlformats.org/officeDocument/2006/relationships/hyperlink" Target="https://twitter.com/rep_stevewomack" TargetMode="External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NRLC Communications</dc:creator>
  <cp:keywords/>
  <dc:description/>
  <cp:lastModifiedBy>NRLC Communications</cp:lastModifiedBy>
  <cp:revision>2</cp:revision>
  <dcterms:created xsi:type="dcterms:W3CDTF">2021-07-15T18:54:00Z</dcterms:created>
  <dcterms:modified xsi:type="dcterms:W3CDTF">2021-07-15T18:54:00Z</dcterms:modified>
</cp:coreProperties>
</file>